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69CB" w14:textId="36C86E45" w:rsidR="00B37B32" w:rsidRPr="00986192" w:rsidRDefault="00D84088" w:rsidP="00863448">
      <w:pPr>
        <w:spacing w:after="120" w:line="240" w:lineRule="auto"/>
        <w:rPr>
          <w:rFonts w:ascii="Calibri" w:hAnsi="Calibri" w:cs="Calibri"/>
          <w:szCs w:val="20"/>
          <w:lang w:val="fr-FR"/>
        </w:rPr>
      </w:pPr>
      <w:r>
        <w:rPr>
          <w:noProof/>
        </w:rPr>
        <w:drawing>
          <wp:anchor distT="0" distB="0" distL="114300" distR="114300" simplePos="0" relativeHeight="251659264" behindDoc="1" locked="0" layoutInCell="1" allowOverlap="1" wp14:anchorId="423B0EEE" wp14:editId="19A75A91">
            <wp:simplePos x="0" y="0"/>
            <wp:positionH relativeFrom="column">
              <wp:posOffset>4057650</wp:posOffset>
            </wp:positionH>
            <wp:positionV relativeFrom="paragraph">
              <wp:posOffset>-361950</wp:posOffset>
            </wp:positionV>
            <wp:extent cx="1895475" cy="1731984"/>
            <wp:effectExtent l="0" t="0" r="0" b="190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5475" cy="1731984"/>
                    </a:xfrm>
                    <a:prstGeom prst="rect">
                      <a:avLst/>
                    </a:prstGeom>
                  </pic:spPr>
                </pic:pic>
              </a:graphicData>
            </a:graphic>
            <wp14:sizeRelH relativeFrom="page">
              <wp14:pctWidth>0</wp14:pctWidth>
            </wp14:sizeRelH>
            <wp14:sizeRelV relativeFrom="page">
              <wp14:pctHeight>0</wp14:pctHeight>
            </wp14:sizeRelV>
          </wp:anchor>
        </w:drawing>
      </w:r>
      <w:r w:rsidR="005A52D4" w:rsidRPr="005A52D4">
        <w:rPr>
          <w:rFonts w:ascii="Arial Narrow" w:hAnsi="Arial Narrow"/>
          <w:b/>
          <w:color w:val="8A157E"/>
          <w:sz w:val="40"/>
          <w:szCs w:val="32"/>
          <w:lang w:val="fr-FR"/>
        </w:rPr>
        <w:t xml:space="preserve">Institut International du </w:t>
      </w:r>
      <w:r w:rsidR="005A52D4" w:rsidRPr="005A52D4">
        <w:rPr>
          <w:rFonts w:ascii="Arial Narrow" w:hAnsi="Arial Narrow"/>
          <w:b/>
          <w:color w:val="801A5E"/>
          <w:sz w:val="40"/>
          <w:szCs w:val="32"/>
          <w:lang w:val="fr-FR"/>
        </w:rPr>
        <w:t>Théâtre -</w:t>
      </w:r>
      <w:r w:rsidR="005A52D4" w:rsidRPr="005A52D4">
        <w:rPr>
          <w:rFonts w:ascii="Arial Narrow" w:hAnsi="Arial Narrow"/>
          <w:b/>
          <w:color w:val="8A157E"/>
          <w:sz w:val="40"/>
          <w:szCs w:val="32"/>
          <w:lang w:val="fr-FR"/>
        </w:rPr>
        <w:t xml:space="preserve"> ITI</w:t>
      </w:r>
      <w:r w:rsidR="005A52D4" w:rsidRPr="005A52D4">
        <w:rPr>
          <w:rFonts w:ascii="Arial Narrow" w:hAnsi="Arial Narrow"/>
          <w:sz w:val="28"/>
          <w:lang w:val="fr-FR"/>
        </w:rPr>
        <w:br/>
      </w:r>
      <w:r w:rsidR="005A52D4" w:rsidRPr="005A52D4">
        <w:rPr>
          <w:rFonts w:ascii="Arial Narrow" w:hAnsi="Arial Narrow"/>
          <w:b/>
          <w:sz w:val="28"/>
          <w:lang w:val="fr-FR"/>
        </w:rPr>
        <w:t>Organisation mondiale pour les Arts de la scène</w:t>
      </w:r>
      <w:r w:rsidR="00B37B32" w:rsidRPr="005A52D4">
        <w:rPr>
          <w:lang w:val="fr-FR"/>
        </w:rPr>
        <w:br/>
      </w:r>
      <w:bookmarkStart w:id="0" w:name="_Hlk15175"/>
      <w:r w:rsidR="00B37B32" w:rsidRPr="005A52D4">
        <w:rPr>
          <w:rFonts w:ascii="Garamond" w:hAnsi="Garamond" w:cs="Arial"/>
          <w:b/>
          <w:color w:val="8A157E"/>
          <w:sz w:val="24"/>
          <w:szCs w:val="24"/>
          <w:lang w:val="fr-FR"/>
        </w:rPr>
        <w:br/>
      </w:r>
      <w:r w:rsidR="00FE77E7" w:rsidRPr="00986192">
        <w:rPr>
          <w:rFonts w:ascii="Calibri" w:hAnsi="Calibri" w:cs="Calibri"/>
          <w:b/>
          <w:color w:val="8A157E"/>
          <w:sz w:val="28"/>
          <w:szCs w:val="28"/>
          <w:lang w:val="fr-FR"/>
        </w:rPr>
        <w:br/>
      </w:r>
      <w:r w:rsidR="005A52D4" w:rsidRPr="00986192">
        <w:rPr>
          <w:rFonts w:ascii="Calibri" w:hAnsi="Calibri" w:cs="Calibri"/>
          <w:b/>
          <w:color w:val="8A157E"/>
          <w:sz w:val="28"/>
          <w:szCs w:val="28"/>
          <w:lang w:val="fr-FR"/>
        </w:rPr>
        <w:t>Journée mondiale du théâtre 2022 – 27 mars</w:t>
      </w:r>
      <w:r w:rsidR="00FE77E7" w:rsidRPr="00986192">
        <w:rPr>
          <w:rFonts w:ascii="Calibri" w:hAnsi="Calibri" w:cs="Calibri"/>
          <w:b/>
          <w:color w:val="8A157E"/>
          <w:sz w:val="28"/>
          <w:szCs w:val="28"/>
          <w:lang w:val="fr-FR"/>
        </w:rPr>
        <w:br/>
      </w:r>
      <w:r w:rsidR="00BE0DBF" w:rsidRPr="00986192">
        <w:rPr>
          <w:rFonts w:ascii="Calibri" w:hAnsi="Calibri" w:cs="Calibri"/>
          <w:b/>
          <w:color w:val="8A157E"/>
          <w:sz w:val="28"/>
          <w:szCs w:val="28"/>
          <w:lang w:val="fr-FR"/>
        </w:rPr>
        <w:br/>
      </w:r>
      <w:r w:rsidR="00997309" w:rsidRPr="00986192">
        <w:rPr>
          <w:rFonts w:ascii="Calibri" w:hAnsi="Calibri" w:cs="Calibri"/>
          <w:b/>
          <w:sz w:val="28"/>
          <w:szCs w:val="28"/>
          <w:lang w:val="fr-FR"/>
        </w:rPr>
        <w:t>Biograph</w:t>
      </w:r>
      <w:r w:rsidR="005A52D4" w:rsidRPr="00986192">
        <w:rPr>
          <w:rFonts w:ascii="Calibri" w:hAnsi="Calibri" w:cs="Calibri"/>
          <w:b/>
          <w:sz w:val="28"/>
          <w:szCs w:val="28"/>
          <w:lang w:val="fr-FR"/>
        </w:rPr>
        <w:t>ie de</w:t>
      </w:r>
      <w:r w:rsidR="00BE0DBF" w:rsidRPr="00986192">
        <w:rPr>
          <w:rFonts w:ascii="Calibri" w:hAnsi="Calibri" w:cs="Calibri"/>
          <w:b/>
          <w:sz w:val="28"/>
          <w:szCs w:val="28"/>
          <w:lang w:val="fr-FR"/>
        </w:rPr>
        <w:t xml:space="preserve"> </w:t>
      </w:r>
      <w:r w:rsidR="00EE31F6" w:rsidRPr="00986192">
        <w:rPr>
          <w:rFonts w:ascii="Calibri" w:hAnsi="Calibri" w:cs="Calibri"/>
          <w:b/>
          <w:sz w:val="28"/>
          <w:szCs w:val="28"/>
          <w:lang w:val="fr-FR"/>
        </w:rPr>
        <w:t>Peter SELLARS</w:t>
      </w:r>
      <w:r w:rsidR="00806BA4" w:rsidRPr="00986192">
        <w:rPr>
          <w:rFonts w:ascii="Calibri" w:hAnsi="Calibri" w:cs="Calibri"/>
          <w:b/>
          <w:sz w:val="28"/>
          <w:szCs w:val="28"/>
          <w:lang w:val="fr-FR"/>
        </w:rPr>
        <w:t xml:space="preserve">, </w:t>
      </w:r>
      <w:r w:rsidR="00EE31F6" w:rsidRPr="00986192">
        <w:rPr>
          <w:rFonts w:ascii="Calibri" w:hAnsi="Calibri" w:cs="Calibri"/>
          <w:bCs/>
          <w:sz w:val="28"/>
          <w:szCs w:val="28"/>
          <w:lang w:val="fr-FR"/>
        </w:rPr>
        <w:t>USA</w:t>
      </w:r>
      <w:r w:rsidR="00B37B32" w:rsidRPr="00986192">
        <w:rPr>
          <w:rFonts w:ascii="Calibri" w:hAnsi="Calibri" w:cs="Calibri"/>
          <w:b/>
          <w:sz w:val="24"/>
          <w:szCs w:val="24"/>
          <w:lang w:val="fr-FR"/>
        </w:rPr>
        <w:br/>
      </w:r>
      <w:r w:rsidR="005A52D4" w:rsidRPr="00986192">
        <w:rPr>
          <w:rFonts w:ascii="Calibri" w:hAnsi="Calibri" w:cs="Calibri"/>
          <w:bCs/>
          <w:sz w:val="28"/>
          <w:szCs w:val="28"/>
          <w:lang w:val="fr-FR"/>
        </w:rPr>
        <w:t>Metteur en scène de théâtre et d’opéra, directeur de festivals</w:t>
      </w:r>
      <w:r w:rsidR="00863448" w:rsidRPr="00986192">
        <w:rPr>
          <w:rFonts w:ascii="Calibri" w:hAnsi="Calibri" w:cs="Calibri"/>
          <w:b/>
          <w:sz w:val="24"/>
          <w:szCs w:val="24"/>
          <w:lang w:val="fr-FR"/>
        </w:rPr>
        <w:br/>
      </w:r>
    </w:p>
    <w:bookmarkEnd w:id="0"/>
    <w:p w14:paraId="2703BF4E" w14:textId="44A2FE4C" w:rsidR="00BE0DBF" w:rsidRPr="00986192" w:rsidRDefault="005A52D4" w:rsidP="00863448">
      <w:pPr>
        <w:pBdr>
          <w:bottom w:val="single" w:sz="6" w:space="1" w:color="auto"/>
        </w:pBdr>
        <w:spacing w:line="360" w:lineRule="auto"/>
        <w:rPr>
          <w:rFonts w:ascii="Calibri" w:hAnsi="Calibri" w:cs="Calibri"/>
          <w:color w:val="8A157E"/>
          <w:sz w:val="24"/>
          <w:szCs w:val="24"/>
          <w:lang w:val="fr-FR"/>
        </w:rPr>
      </w:pPr>
      <w:r w:rsidRPr="00986192">
        <w:rPr>
          <w:rFonts w:ascii="Calibri" w:hAnsi="Calibri" w:cs="Calibri"/>
          <w:color w:val="8A157E"/>
          <w:sz w:val="24"/>
          <w:szCs w:val="24"/>
          <w:lang w:val="fr-FR"/>
        </w:rPr>
        <w:t>Français (traduction)</w:t>
      </w:r>
    </w:p>
    <w:p w14:paraId="73A812D5" w14:textId="77777777" w:rsidR="005A52D4" w:rsidRPr="00986192" w:rsidRDefault="00997309" w:rsidP="00D84088">
      <w:pPr>
        <w:spacing w:after="0" w:line="276" w:lineRule="auto"/>
        <w:rPr>
          <w:rFonts w:cstheme="minorHAnsi"/>
          <w:sz w:val="24"/>
          <w:szCs w:val="24"/>
          <w:lang w:val="fr-FR"/>
        </w:rPr>
      </w:pPr>
      <w:r w:rsidRPr="00986192">
        <w:rPr>
          <w:rFonts w:cstheme="minorHAnsi"/>
          <w:b/>
          <w:color w:val="8A157E"/>
          <w:sz w:val="28"/>
          <w:szCs w:val="28"/>
          <w:lang w:val="fr-FR"/>
        </w:rPr>
        <w:br/>
      </w:r>
      <w:r w:rsidR="00EE31F6" w:rsidRPr="00986192">
        <w:rPr>
          <w:rFonts w:cstheme="minorHAnsi"/>
          <w:b/>
          <w:sz w:val="28"/>
          <w:szCs w:val="28"/>
          <w:lang w:val="fr-FR"/>
        </w:rPr>
        <w:t>Peter SELLARS</w:t>
      </w:r>
      <w:r w:rsidRPr="00986192">
        <w:rPr>
          <w:rFonts w:cstheme="minorHAnsi"/>
          <w:b/>
          <w:color w:val="8A157E"/>
          <w:sz w:val="28"/>
          <w:szCs w:val="28"/>
          <w:lang w:val="fr-FR"/>
        </w:rPr>
        <w:br/>
      </w:r>
      <w:r w:rsidR="005A52D4" w:rsidRPr="00986192">
        <w:rPr>
          <w:rFonts w:cstheme="minorHAnsi"/>
          <w:bCs/>
          <w:sz w:val="28"/>
          <w:szCs w:val="28"/>
          <w:lang w:val="fr-FR"/>
        </w:rPr>
        <w:t>Metteur en scène de théâtre et d’opéra, directeur de festivals</w:t>
      </w:r>
      <w:r w:rsidR="005A52D4" w:rsidRPr="00986192">
        <w:rPr>
          <w:rFonts w:cstheme="minorHAnsi"/>
          <w:b/>
          <w:sz w:val="24"/>
          <w:szCs w:val="24"/>
          <w:lang w:val="fr-FR"/>
        </w:rPr>
        <w:br/>
      </w:r>
    </w:p>
    <w:p w14:paraId="5DEF1C45" w14:textId="77777777" w:rsidR="005A52D4" w:rsidRPr="00986192" w:rsidRDefault="005A52D4" w:rsidP="00D84088">
      <w:pPr>
        <w:rPr>
          <w:rFonts w:cstheme="minorHAnsi"/>
          <w:lang w:val="fr-FR" w:eastAsia="zh-CN"/>
        </w:rPr>
      </w:pPr>
      <w:r w:rsidRPr="00986192">
        <w:rPr>
          <w:rFonts w:cstheme="minorHAnsi"/>
          <w:lang w:val="fr-FR" w:eastAsia="zh-CN"/>
        </w:rPr>
        <w:t xml:space="preserve">Peter </w:t>
      </w:r>
      <w:proofErr w:type="spellStart"/>
      <w:r w:rsidRPr="00986192">
        <w:rPr>
          <w:rFonts w:cstheme="minorHAnsi"/>
          <w:lang w:val="fr-FR" w:eastAsia="zh-CN"/>
        </w:rPr>
        <w:t>Sellars</w:t>
      </w:r>
      <w:proofErr w:type="spellEnd"/>
      <w:r w:rsidRPr="00986192">
        <w:rPr>
          <w:rFonts w:cstheme="minorHAnsi"/>
          <w:lang w:val="fr-FR" w:eastAsia="zh-CN"/>
        </w:rPr>
        <w:t xml:space="preserve"> est né à Pittsburgh, Pennsylvanie (États-Unis). Metteur en scène d'opéra, de théâtre et de festival, il a acquis une renommée mondiale pour ses interprétations révolutionnaires et transformatrices de classiques, sa défense de la musique du XX</w:t>
      </w:r>
      <w:r w:rsidRPr="00986192">
        <w:rPr>
          <w:rFonts w:cstheme="minorHAnsi"/>
          <w:vertAlign w:val="superscript"/>
          <w:lang w:val="fr-FR" w:eastAsia="zh-CN"/>
        </w:rPr>
        <w:t>e</w:t>
      </w:r>
      <w:r w:rsidRPr="00986192">
        <w:rPr>
          <w:rFonts w:cstheme="minorHAnsi"/>
          <w:lang w:val="fr-FR" w:eastAsia="zh-CN"/>
        </w:rPr>
        <w:t> siècle et contemporaine, et ses projets collaboratifs avec une diversité extraordinaire d’artistes créatifs. Son travail met en lumière le pouvoir de l'art en tant que moyen d'expression morale et d'action sociale.</w:t>
      </w:r>
    </w:p>
    <w:p w14:paraId="10DCF9AE" w14:textId="77777777" w:rsidR="005A52D4" w:rsidRPr="00986192" w:rsidRDefault="005A52D4" w:rsidP="00D84088">
      <w:pPr>
        <w:rPr>
          <w:rFonts w:cstheme="minorHAnsi"/>
          <w:lang w:val="fr-FR" w:eastAsia="zh-CN"/>
        </w:rPr>
      </w:pPr>
      <w:r w:rsidRPr="00986192">
        <w:rPr>
          <w:rFonts w:cstheme="minorHAnsi"/>
          <w:lang w:val="fr-FR" w:eastAsia="zh-CN"/>
        </w:rPr>
        <w:t>Il a mis en scène des opéras à l’Opéra national des Pays-Bas, à l’Opéra national d’Angleterre, au Festival d'Aix-en-Provence, à l’Opéra lyrique de Chicago, à l'Opéra national de Paris et au Festival de Salzbourg, entre autres.</w:t>
      </w:r>
    </w:p>
    <w:p w14:paraId="629C591B" w14:textId="4F52D066" w:rsidR="005A52D4" w:rsidRPr="00986192" w:rsidRDefault="005A52D4" w:rsidP="00D84088">
      <w:pPr>
        <w:rPr>
          <w:rFonts w:cstheme="minorHAnsi"/>
          <w:lang w:val="fr-FR" w:eastAsia="zh-CN"/>
        </w:rPr>
      </w:pPr>
      <w:proofErr w:type="spellStart"/>
      <w:r w:rsidRPr="00986192">
        <w:rPr>
          <w:rFonts w:cstheme="minorHAnsi"/>
          <w:lang w:val="fr-FR" w:eastAsia="zh-CN"/>
        </w:rPr>
        <w:t>Sellars</w:t>
      </w:r>
      <w:proofErr w:type="spellEnd"/>
      <w:r w:rsidRPr="00986192">
        <w:rPr>
          <w:rFonts w:cstheme="minorHAnsi"/>
          <w:lang w:val="fr-FR" w:eastAsia="zh-CN"/>
        </w:rPr>
        <w:t xml:space="preserve"> a collaboré à la création de nombreuses œuvres avec le compositeur John Adams, dont </w:t>
      </w:r>
      <w:r w:rsidRPr="00986192">
        <w:rPr>
          <w:rFonts w:cstheme="minorHAnsi"/>
          <w:i/>
          <w:iCs/>
          <w:lang w:val="fr-FR" w:eastAsia="zh-CN"/>
        </w:rPr>
        <w:t>Nixon en Chine</w:t>
      </w:r>
      <w:r w:rsidRPr="00986192">
        <w:rPr>
          <w:rFonts w:cstheme="minorHAnsi"/>
          <w:lang w:val="fr-FR" w:eastAsia="zh-CN"/>
        </w:rPr>
        <w:t xml:space="preserve">, </w:t>
      </w:r>
      <w:r w:rsidRPr="00986192">
        <w:rPr>
          <w:rFonts w:cstheme="minorHAnsi"/>
          <w:i/>
          <w:iCs/>
          <w:lang w:val="fr-FR" w:eastAsia="zh-CN"/>
        </w:rPr>
        <w:t xml:space="preserve">La mort de </w:t>
      </w:r>
      <w:proofErr w:type="spellStart"/>
      <w:r w:rsidRPr="00986192">
        <w:rPr>
          <w:rFonts w:cstheme="minorHAnsi"/>
          <w:i/>
          <w:iCs/>
          <w:lang w:val="fr-FR" w:eastAsia="zh-CN"/>
        </w:rPr>
        <w:t>Klinghoffer</w:t>
      </w:r>
      <w:proofErr w:type="spellEnd"/>
      <w:r w:rsidRPr="00986192">
        <w:rPr>
          <w:rFonts w:cstheme="minorHAnsi"/>
          <w:lang w:val="fr-FR" w:eastAsia="zh-CN"/>
        </w:rPr>
        <w:t xml:space="preserve">, </w:t>
      </w:r>
      <w:r w:rsidRPr="00986192">
        <w:rPr>
          <w:rFonts w:cstheme="minorHAnsi"/>
          <w:i/>
          <w:iCs/>
          <w:lang w:val="fr-FR" w:eastAsia="zh-CN"/>
        </w:rPr>
        <w:t>El Niño</w:t>
      </w:r>
      <w:r w:rsidRPr="00986192">
        <w:rPr>
          <w:rFonts w:cstheme="minorHAnsi"/>
          <w:lang w:val="fr-FR" w:eastAsia="zh-CN"/>
        </w:rPr>
        <w:t xml:space="preserve">, </w:t>
      </w:r>
      <w:proofErr w:type="spellStart"/>
      <w:r w:rsidRPr="00986192">
        <w:rPr>
          <w:rFonts w:cstheme="minorHAnsi"/>
          <w:i/>
          <w:iCs/>
          <w:lang w:val="fr-FR" w:eastAsia="zh-CN"/>
        </w:rPr>
        <w:t>Doctor</w:t>
      </w:r>
      <w:proofErr w:type="spellEnd"/>
      <w:r w:rsidRPr="00986192">
        <w:rPr>
          <w:rFonts w:cstheme="minorHAnsi"/>
          <w:i/>
          <w:iCs/>
          <w:lang w:val="fr-FR" w:eastAsia="zh-CN"/>
        </w:rPr>
        <w:t xml:space="preserve"> Atomic</w:t>
      </w:r>
      <w:r w:rsidRPr="00986192">
        <w:rPr>
          <w:rFonts w:cstheme="minorHAnsi"/>
          <w:lang w:val="fr-FR" w:eastAsia="zh-CN"/>
        </w:rPr>
        <w:t xml:space="preserve">, </w:t>
      </w:r>
      <w:r w:rsidRPr="00986192">
        <w:rPr>
          <w:rFonts w:cstheme="minorHAnsi"/>
          <w:i/>
          <w:iCs/>
          <w:lang w:val="fr-FR" w:eastAsia="zh-CN"/>
        </w:rPr>
        <w:t>L'Évangile selon l'autre Marie</w:t>
      </w:r>
      <w:r w:rsidRPr="00986192">
        <w:rPr>
          <w:rFonts w:cstheme="minorHAnsi"/>
          <w:lang w:val="fr-FR" w:eastAsia="zh-CN"/>
        </w:rPr>
        <w:t xml:space="preserve"> et </w:t>
      </w:r>
      <w:r w:rsidRPr="00986192">
        <w:rPr>
          <w:rFonts w:cstheme="minorHAnsi"/>
          <w:i/>
          <w:iCs/>
          <w:lang w:val="fr-FR" w:eastAsia="zh-CN"/>
        </w:rPr>
        <w:t>La fille du Far-West</w:t>
      </w:r>
      <w:r w:rsidRPr="00986192">
        <w:rPr>
          <w:rFonts w:cstheme="minorHAnsi"/>
          <w:lang w:val="fr-FR" w:eastAsia="zh-CN"/>
        </w:rPr>
        <w:t xml:space="preserve">. Inspiré par les compositions de </w:t>
      </w:r>
      <w:proofErr w:type="spellStart"/>
      <w:r w:rsidRPr="00986192">
        <w:rPr>
          <w:rFonts w:cstheme="minorHAnsi"/>
          <w:lang w:val="fr-FR" w:eastAsia="zh-CN"/>
        </w:rPr>
        <w:t>Kaija</w:t>
      </w:r>
      <w:proofErr w:type="spellEnd"/>
      <w:r w:rsidRPr="00986192">
        <w:rPr>
          <w:rFonts w:cstheme="minorHAnsi"/>
          <w:lang w:val="fr-FR" w:eastAsia="zh-CN"/>
        </w:rPr>
        <w:t xml:space="preserve"> </w:t>
      </w:r>
      <w:proofErr w:type="spellStart"/>
      <w:r w:rsidRPr="00986192">
        <w:rPr>
          <w:rFonts w:cstheme="minorHAnsi"/>
          <w:lang w:val="fr-FR" w:eastAsia="zh-CN"/>
        </w:rPr>
        <w:t>Saariaho</w:t>
      </w:r>
      <w:proofErr w:type="spellEnd"/>
      <w:r w:rsidRPr="00986192">
        <w:rPr>
          <w:rFonts w:cstheme="minorHAnsi"/>
          <w:lang w:val="fr-FR" w:eastAsia="zh-CN"/>
        </w:rPr>
        <w:t>, il a guidé la production de son œuvre (</w:t>
      </w:r>
      <w:r w:rsidRPr="00986192">
        <w:rPr>
          <w:rFonts w:cstheme="minorHAnsi"/>
          <w:i/>
          <w:iCs/>
          <w:lang w:val="fr-FR" w:eastAsia="zh-CN"/>
        </w:rPr>
        <w:t>L'Amour de loin</w:t>
      </w:r>
      <w:r w:rsidRPr="00986192">
        <w:rPr>
          <w:rFonts w:cstheme="minorHAnsi"/>
          <w:lang w:val="fr-FR" w:eastAsia="zh-CN"/>
        </w:rPr>
        <w:t xml:space="preserve">, </w:t>
      </w:r>
      <w:r w:rsidRPr="00986192">
        <w:rPr>
          <w:rFonts w:cstheme="minorHAnsi"/>
          <w:i/>
          <w:iCs/>
          <w:lang w:val="fr-FR" w:eastAsia="zh-CN"/>
        </w:rPr>
        <w:t>Adriana Mater</w:t>
      </w:r>
      <w:r w:rsidRPr="00986192">
        <w:rPr>
          <w:rFonts w:cstheme="minorHAnsi"/>
          <w:lang w:val="fr-FR" w:eastAsia="zh-CN"/>
        </w:rPr>
        <w:t xml:space="preserve">, </w:t>
      </w:r>
      <w:r w:rsidRPr="00986192">
        <w:rPr>
          <w:rFonts w:cstheme="minorHAnsi"/>
          <w:i/>
          <w:iCs/>
          <w:lang w:val="fr-FR" w:eastAsia="zh-CN"/>
        </w:rPr>
        <w:t>Seul reste le son</w:t>
      </w:r>
      <w:r w:rsidRPr="00986192">
        <w:rPr>
          <w:rFonts w:cstheme="minorHAnsi"/>
          <w:lang w:val="fr-FR" w:eastAsia="zh-CN"/>
        </w:rPr>
        <w:t>) qui a élargi le répertoire de l'opéra moderne.</w:t>
      </w:r>
    </w:p>
    <w:p w14:paraId="381911CD" w14:textId="77777777" w:rsidR="005A52D4" w:rsidRPr="00986192" w:rsidRDefault="005A52D4" w:rsidP="00D84088">
      <w:pPr>
        <w:rPr>
          <w:rStyle w:val="y2iqfc"/>
          <w:rFonts w:cstheme="minorHAnsi"/>
          <w:lang w:val="fr-FR"/>
        </w:rPr>
      </w:pPr>
      <w:r w:rsidRPr="00986192">
        <w:rPr>
          <w:rStyle w:val="y2iqfc"/>
          <w:rFonts w:cstheme="minorHAnsi"/>
          <w:lang w:val="fr-FR"/>
        </w:rPr>
        <w:t xml:space="preserve">Ses projets récents (avant la pandémie) incluent une nouvelle production de </w:t>
      </w:r>
      <w:proofErr w:type="spellStart"/>
      <w:r w:rsidRPr="00986192">
        <w:rPr>
          <w:rStyle w:val="y2iqfc"/>
          <w:rFonts w:cstheme="minorHAnsi"/>
          <w:i/>
          <w:iCs/>
          <w:lang w:val="fr-FR"/>
        </w:rPr>
        <w:t>Doctor</w:t>
      </w:r>
      <w:proofErr w:type="spellEnd"/>
      <w:r w:rsidRPr="00986192">
        <w:rPr>
          <w:rStyle w:val="y2iqfc"/>
          <w:rFonts w:cstheme="minorHAnsi"/>
          <w:i/>
          <w:iCs/>
          <w:lang w:val="fr-FR"/>
        </w:rPr>
        <w:t xml:space="preserve"> Atomic</w:t>
      </w:r>
      <w:r w:rsidRPr="00986192">
        <w:rPr>
          <w:rStyle w:val="y2iqfc"/>
          <w:rFonts w:cstheme="minorHAnsi"/>
          <w:lang w:val="fr-FR"/>
        </w:rPr>
        <w:t xml:space="preserve"> à l'Opéra de Santa Fe, une mise en scène de </w:t>
      </w:r>
      <w:proofErr w:type="spellStart"/>
      <w:r w:rsidRPr="00986192">
        <w:rPr>
          <w:rStyle w:val="y2iqfc"/>
          <w:rFonts w:cstheme="minorHAnsi"/>
          <w:i/>
          <w:iCs/>
          <w:lang w:val="fr-FR"/>
        </w:rPr>
        <w:t>Kopernikus</w:t>
      </w:r>
      <w:proofErr w:type="spellEnd"/>
      <w:r w:rsidRPr="00986192">
        <w:rPr>
          <w:rStyle w:val="y2iqfc"/>
          <w:rFonts w:cstheme="minorHAnsi"/>
          <w:lang w:val="fr-FR"/>
        </w:rPr>
        <w:t xml:space="preserve"> de Claude Vivier pour le Festival d'Automne à Paris et une production d'</w:t>
      </w:r>
      <w:proofErr w:type="spellStart"/>
      <w:r w:rsidRPr="00986192">
        <w:rPr>
          <w:rStyle w:val="y2iqfc"/>
          <w:rFonts w:cstheme="minorHAnsi"/>
          <w:i/>
          <w:iCs/>
          <w:lang w:val="fr-FR"/>
        </w:rPr>
        <w:t>Idomeneo</w:t>
      </w:r>
      <w:proofErr w:type="spellEnd"/>
      <w:r w:rsidRPr="00986192">
        <w:rPr>
          <w:rStyle w:val="y2iqfc"/>
          <w:rFonts w:cstheme="minorHAnsi"/>
          <w:i/>
          <w:iCs/>
          <w:lang w:val="fr-FR"/>
        </w:rPr>
        <w:t xml:space="preserve"> </w:t>
      </w:r>
      <w:r w:rsidRPr="00986192">
        <w:rPr>
          <w:rStyle w:val="y2iqfc"/>
          <w:rFonts w:cstheme="minorHAnsi"/>
          <w:lang w:val="fr-FR"/>
        </w:rPr>
        <w:t>de Mozart pour le Festival de Salzbourg.</w:t>
      </w:r>
    </w:p>
    <w:p w14:paraId="29DA9F84" w14:textId="15E915E2" w:rsidR="00986192" w:rsidRDefault="005A52D4" w:rsidP="00D84088">
      <w:pPr>
        <w:rPr>
          <w:rStyle w:val="y2iqfc"/>
          <w:rFonts w:cstheme="minorHAnsi"/>
          <w:lang w:val="fr-FR"/>
        </w:rPr>
      </w:pPr>
      <w:r w:rsidRPr="00986192">
        <w:rPr>
          <w:rStyle w:val="y2iqfc"/>
          <w:rFonts w:cstheme="minorHAnsi"/>
          <w:lang w:val="fr-FR"/>
        </w:rPr>
        <w:t xml:space="preserve">Fin 2020, il a conçu et réalisé </w:t>
      </w:r>
      <w:r w:rsidRPr="00986192">
        <w:rPr>
          <w:rStyle w:val="y2iqfc"/>
          <w:rFonts w:cstheme="minorHAnsi"/>
          <w:i/>
          <w:iCs/>
          <w:lang w:val="fr-FR"/>
        </w:rPr>
        <w:t xml:space="preserve">This body </w:t>
      </w:r>
      <w:proofErr w:type="spellStart"/>
      <w:r w:rsidRPr="00986192">
        <w:rPr>
          <w:rStyle w:val="y2iqfc"/>
          <w:rFonts w:cstheme="minorHAnsi"/>
          <w:i/>
          <w:iCs/>
          <w:lang w:val="fr-FR"/>
        </w:rPr>
        <w:t>is</w:t>
      </w:r>
      <w:proofErr w:type="spellEnd"/>
      <w:r w:rsidRPr="00986192">
        <w:rPr>
          <w:rStyle w:val="y2iqfc"/>
          <w:rFonts w:cstheme="minorHAnsi"/>
          <w:i/>
          <w:iCs/>
          <w:lang w:val="fr-FR"/>
        </w:rPr>
        <w:t xml:space="preserve"> </w:t>
      </w:r>
      <w:proofErr w:type="spellStart"/>
      <w:r w:rsidRPr="00986192">
        <w:rPr>
          <w:rStyle w:val="y2iqfc"/>
          <w:rFonts w:cstheme="minorHAnsi"/>
          <w:i/>
          <w:iCs/>
          <w:lang w:val="fr-FR"/>
        </w:rPr>
        <w:t>so</w:t>
      </w:r>
      <w:proofErr w:type="spellEnd"/>
      <w:r w:rsidRPr="00986192">
        <w:rPr>
          <w:rStyle w:val="y2iqfc"/>
          <w:rFonts w:cstheme="minorHAnsi"/>
          <w:i/>
          <w:iCs/>
          <w:lang w:val="fr-FR"/>
        </w:rPr>
        <w:t xml:space="preserve"> impermanent…</w:t>
      </w:r>
      <w:r w:rsidRPr="00986192">
        <w:rPr>
          <w:rStyle w:val="y2iqfc"/>
          <w:rFonts w:cstheme="minorHAnsi"/>
          <w:lang w:val="fr-FR"/>
        </w:rPr>
        <w:t xml:space="preserve">, un film créé en réponse à la pandémie mondiale inspiré du texte du sutra indien </w:t>
      </w:r>
      <w:proofErr w:type="spellStart"/>
      <w:r w:rsidRPr="00986192">
        <w:rPr>
          <w:rStyle w:val="y2iqfc"/>
          <w:rFonts w:cstheme="minorHAnsi"/>
          <w:i/>
          <w:iCs/>
          <w:lang w:val="fr-FR"/>
        </w:rPr>
        <w:t>Vimalakirti</w:t>
      </w:r>
      <w:proofErr w:type="spellEnd"/>
      <w:r w:rsidRPr="00986192">
        <w:rPr>
          <w:rStyle w:val="y2iqfc"/>
          <w:rFonts w:cstheme="minorHAnsi"/>
          <w:lang w:val="fr-FR"/>
        </w:rPr>
        <w:t xml:space="preserve">. Les projets à venir incluent une mise en scène du </w:t>
      </w:r>
      <w:r w:rsidRPr="00986192">
        <w:rPr>
          <w:rStyle w:val="y2iqfc"/>
          <w:rFonts w:cstheme="minorHAnsi"/>
          <w:i/>
          <w:iCs/>
          <w:lang w:val="fr-FR"/>
        </w:rPr>
        <w:t>Roman de Fauvel</w:t>
      </w:r>
      <w:r w:rsidRPr="00986192">
        <w:rPr>
          <w:rStyle w:val="y2iqfc"/>
          <w:rFonts w:cstheme="minorHAnsi"/>
          <w:lang w:val="fr-FR"/>
        </w:rPr>
        <w:t xml:space="preserve"> en collaboration avec le musicologue et fondateur de l'Ensemble </w:t>
      </w:r>
      <w:proofErr w:type="spellStart"/>
      <w:r w:rsidRPr="00986192">
        <w:rPr>
          <w:rStyle w:val="y2iqfc"/>
          <w:rFonts w:cstheme="minorHAnsi"/>
          <w:lang w:val="fr-FR"/>
        </w:rPr>
        <w:t>Sequentia</w:t>
      </w:r>
      <w:proofErr w:type="spellEnd"/>
      <w:r w:rsidRPr="00986192">
        <w:rPr>
          <w:rStyle w:val="y2iqfc"/>
          <w:rFonts w:cstheme="minorHAnsi"/>
          <w:lang w:val="fr-FR"/>
        </w:rPr>
        <w:t xml:space="preserve">, Benjamin </w:t>
      </w:r>
      <w:proofErr w:type="spellStart"/>
      <w:r w:rsidRPr="00986192">
        <w:rPr>
          <w:rStyle w:val="y2iqfc"/>
          <w:rFonts w:cstheme="minorHAnsi"/>
          <w:lang w:val="fr-FR"/>
        </w:rPr>
        <w:t>Bagby</w:t>
      </w:r>
      <w:proofErr w:type="spellEnd"/>
      <w:r w:rsidRPr="00986192">
        <w:rPr>
          <w:rStyle w:val="y2iqfc"/>
          <w:rFonts w:cstheme="minorHAnsi"/>
          <w:lang w:val="fr-FR"/>
        </w:rPr>
        <w:t xml:space="preserve"> ; une reprise de la production acclamée de </w:t>
      </w:r>
      <w:proofErr w:type="spellStart"/>
      <w:r w:rsidRPr="00986192">
        <w:rPr>
          <w:rStyle w:val="y2iqfc"/>
          <w:rFonts w:cstheme="minorHAnsi"/>
          <w:lang w:val="fr-FR"/>
        </w:rPr>
        <w:t>Sellars</w:t>
      </w:r>
      <w:proofErr w:type="spellEnd"/>
      <w:r w:rsidRPr="00986192">
        <w:rPr>
          <w:rStyle w:val="y2iqfc"/>
          <w:rFonts w:cstheme="minorHAnsi"/>
          <w:lang w:val="fr-FR"/>
        </w:rPr>
        <w:t xml:space="preserve"> de </w:t>
      </w:r>
      <w:r w:rsidRPr="00986192">
        <w:rPr>
          <w:rStyle w:val="y2iqfc"/>
          <w:rFonts w:cstheme="minorHAnsi"/>
          <w:i/>
          <w:iCs/>
          <w:lang w:val="fr-FR"/>
        </w:rPr>
        <w:t>Tristan et Iseut</w:t>
      </w:r>
      <w:r w:rsidRPr="00986192">
        <w:rPr>
          <w:rStyle w:val="y2iqfc"/>
          <w:rFonts w:cstheme="minorHAnsi"/>
          <w:lang w:val="fr-FR"/>
        </w:rPr>
        <w:t xml:space="preserve">, dont l’histoire est illuminée et approfondie par la vidéographie transcendante de l'artiste Bill Viola ; et </w:t>
      </w:r>
      <w:r w:rsidRPr="00986192">
        <w:rPr>
          <w:rStyle w:val="y2iqfc"/>
          <w:rFonts w:cstheme="minorHAnsi"/>
          <w:i/>
          <w:iCs/>
          <w:lang w:val="fr-FR"/>
        </w:rPr>
        <w:t>Perle Noire, méditations pour Joséphine</w:t>
      </w:r>
      <w:r w:rsidRPr="00986192">
        <w:rPr>
          <w:rStyle w:val="y2iqfc"/>
          <w:rFonts w:cstheme="minorHAnsi"/>
          <w:lang w:val="fr-FR"/>
        </w:rPr>
        <w:t xml:space="preserve">, avec une musique du compositeur et multi-instrumentiste </w:t>
      </w:r>
      <w:proofErr w:type="spellStart"/>
      <w:r w:rsidRPr="00986192">
        <w:rPr>
          <w:rStyle w:val="y2iqfc"/>
          <w:rFonts w:cstheme="minorHAnsi"/>
          <w:lang w:val="fr-FR"/>
        </w:rPr>
        <w:t>Tyshawn</w:t>
      </w:r>
      <w:proofErr w:type="spellEnd"/>
      <w:r w:rsidRPr="00986192">
        <w:rPr>
          <w:rStyle w:val="y2iqfc"/>
          <w:rFonts w:cstheme="minorHAnsi"/>
          <w:lang w:val="fr-FR"/>
        </w:rPr>
        <w:t xml:space="preserve"> </w:t>
      </w:r>
      <w:proofErr w:type="spellStart"/>
      <w:r w:rsidRPr="00986192">
        <w:rPr>
          <w:rStyle w:val="y2iqfc"/>
          <w:rFonts w:cstheme="minorHAnsi"/>
          <w:lang w:val="fr-FR"/>
        </w:rPr>
        <w:t>Sorey</w:t>
      </w:r>
      <w:proofErr w:type="spellEnd"/>
      <w:r w:rsidRPr="00986192">
        <w:rPr>
          <w:rStyle w:val="y2iqfc"/>
          <w:rFonts w:cstheme="minorHAnsi"/>
          <w:lang w:val="fr-FR"/>
        </w:rPr>
        <w:t xml:space="preserve"> interprétée par l'incomparable chanteuse Julia Bullock.</w:t>
      </w:r>
    </w:p>
    <w:p w14:paraId="29F93AF9" w14:textId="77777777" w:rsidR="00986192" w:rsidRDefault="00986192" w:rsidP="00D84088">
      <w:pPr>
        <w:rPr>
          <w:rStyle w:val="y2iqfc"/>
          <w:rFonts w:cstheme="minorHAnsi"/>
          <w:lang w:val="fr-FR"/>
        </w:rPr>
      </w:pPr>
      <w:r>
        <w:rPr>
          <w:rStyle w:val="y2iqfc"/>
          <w:rFonts w:cstheme="minorHAnsi"/>
          <w:lang w:val="fr-FR"/>
        </w:rPr>
        <w:br w:type="page"/>
      </w:r>
    </w:p>
    <w:p w14:paraId="330C9062" w14:textId="77777777" w:rsidR="005A52D4" w:rsidRPr="00986192" w:rsidRDefault="005A52D4" w:rsidP="00D84088">
      <w:pPr>
        <w:rPr>
          <w:rStyle w:val="y2iqfc"/>
          <w:rFonts w:cstheme="minorHAnsi"/>
          <w:lang w:val="fr-FR"/>
        </w:rPr>
      </w:pPr>
      <w:proofErr w:type="spellStart"/>
      <w:r w:rsidRPr="00986192">
        <w:rPr>
          <w:rStyle w:val="y2iqfc"/>
          <w:rFonts w:cstheme="minorHAnsi"/>
          <w:lang w:val="fr-FR"/>
        </w:rPr>
        <w:lastRenderedPageBreak/>
        <w:t>Sellars</w:t>
      </w:r>
      <w:proofErr w:type="spellEnd"/>
      <w:r w:rsidRPr="00986192">
        <w:rPr>
          <w:rStyle w:val="y2iqfc"/>
          <w:rFonts w:cstheme="minorHAnsi"/>
          <w:lang w:val="fr-FR"/>
        </w:rPr>
        <w:t xml:space="preserve"> a dirigé plusieurs grands festivals d'art, dont les festivals de Los Angeles de 1990 et 1993 et ​​le festival des arts d'Adélaïde de 2002. En 2006, il a été directeur artistique du New </w:t>
      </w:r>
      <w:proofErr w:type="spellStart"/>
      <w:r w:rsidRPr="00986192">
        <w:rPr>
          <w:rStyle w:val="y2iqfc"/>
          <w:rFonts w:cstheme="minorHAnsi"/>
          <w:lang w:val="fr-FR"/>
        </w:rPr>
        <w:t>Crowned</w:t>
      </w:r>
      <w:proofErr w:type="spellEnd"/>
      <w:r w:rsidRPr="00986192">
        <w:rPr>
          <w:rStyle w:val="y2iqfc"/>
          <w:rFonts w:cstheme="minorHAnsi"/>
          <w:lang w:val="fr-FR"/>
        </w:rPr>
        <w:t xml:space="preserve"> Hope, un festival de Vienne pour lequel il a invité des artistes émergents et établis de multiples horizons culturels à créer de nouvelles œuvres dans les domaines de la musique, du théâtre, de la danse, du cinéma, des arts visuels et de l'architecture, à l’occasion de la célébration du 250</w:t>
      </w:r>
      <w:r w:rsidRPr="00986192">
        <w:rPr>
          <w:rStyle w:val="y2iqfc"/>
          <w:rFonts w:cstheme="minorHAnsi"/>
          <w:vertAlign w:val="superscript"/>
          <w:lang w:val="fr-FR"/>
        </w:rPr>
        <w:t>e</w:t>
      </w:r>
      <w:r w:rsidRPr="00986192">
        <w:rPr>
          <w:rStyle w:val="y2iqfc"/>
          <w:rFonts w:cstheme="minorHAnsi"/>
          <w:lang w:val="fr-FR"/>
        </w:rPr>
        <w:t xml:space="preserve"> anniversaire de la naissance de Mozart. Il a aussi été le directeur musical du festival de musique </w:t>
      </w:r>
      <w:proofErr w:type="spellStart"/>
      <w:r w:rsidRPr="00986192">
        <w:rPr>
          <w:rStyle w:val="y2iqfc"/>
          <w:rFonts w:cstheme="minorHAnsi"/>
          <w:lang w:val="fr-FR"/>
        </w:rPr>
        <w:t>Ojai</w:t>
      </w:r>
      <w:proofErr w:type="spellEnd"/>
      <w:r w:rsidRPr="00986192">
        <w:rPr>
          <w:rStyle w:val="y2iqfc"/>
          <w:rFonts w:cstheme="minorHAnsi"/>
          <w:lang w:val="fr-FR"/>
        </w:rPr>
        <w:t xml:space="preserve"> 2016.</w:t>
      </w:r>
    </w:p>
    <w:p w14:paraId="565F4D30" w14:textId="77777777" w:rsidR="005A52D4" w:rsidRPr="00986192" w:rsidRDefault="005A52D4" w:rsidP="00D84088">
      <w:pPr>
        <w:rPr>
          <w:rFonts w:cstheme="minorHAnsi"/>
          <w:lang w:val="fr-FR" w:eastAsia="zh-CN"/>
        </w:rPr>
      </w:pPr>
      <w:proofErr w:type="spellStart"/>
      <w:r w:rsidRPr="00986192">
        <w:rPr>
          <w:rStyle w:val="y2iqfc"/>
          <w:rFonts w:cstheme="minorHAnsi"/>
          <w:lang w:val="fr-FR"/>
        </w:rPr>
        <w:t>Sellars</w:t>
      </w:r>
      <w:proofErr w:type="spellEnd"/>
      <w:r w:rsidRPr="00986192">
        <w:rPr>
          <w:rStyle w:val="y2iqfc"/>
          <w:rFonts w:cstheme="minorHAnsi"/>
          <w:lang w:val="fr-FR"/>
        </w:rPr>
        <w:t xml:space="preserve"> est professeur émérite au Département des arts et cultures du monde de l'Université de Californie à Los Angeles (UCLA), directeur fondateur de l'Institut </w:t>
      </w:r>
      <w:proofErr w:type="spellStart"/>
      <w:r w:rsidRPr="00986192">
        <w:rPr>
          <w:rStyle w:val="y2iqfc"/>
          <w:rFonts w:cstheme="minorHAnsi"/>
          <w:lang w:val="fr-FR"/>
        </w:rPr>
        <w:t>Boethius</w:t>
      </w:r>
      <w:proofErr w:type="spellEnd"/>
      <w:r w:rsidRPr="00986192">
        <w:rPr>
          <w:rStyle w:val="y2iqfc"/>
          <w:rFonts w:cstheme="minorHAnsi"/>
          <w:lang w:val="fr-FR"/>
        </w:rPr>
        <w:t xml:space="preserve"> de l'UCLA, conservateur résident du Telluride Film Festival et mentor de la Rolex Arts Initiative. Il a été lauréat d'une bourse MacArthur, du prix Erasmus pour ses contributions à la culture européenne, du prix </w:t>
      </w:r>
      <w:proofErr w:type="spellStart"/>
      <w:r w:rsidRPr="00986192">
        <w:rPr>
          <w:rStyle w:val="y2iqfc"/>
          <w:rFonts w:cstheme="minorHAnsi"/>
          <w:lang w:val="fr-FR"/>
        </w:rPr>
        <w:t>Gish</w:t>
      </w:r>
      <w:proofErr w:type="spellEnd"/>
      <w:r w:rsidRPr="00986192">
        <w:rPr>
          <w:rStyle w:val="y2iqfc"/>
          <w:rFonts w:cstheme="minorHAnsi"/>
          <w:lang w:val="fr-FR"/>
        </w:rPr>
        <w:t xml:space="preserve">, et il est membre de l'Académie américaine des arts et des sciences. Il a reçu le prestigieux Polar Music </w:t>
      </w:r>
      <w:proofErr w:type="spellStart"/>
      <w:r w:rsidRPr="00986192">
        <w:rPr>
          <w:rStyle w:val="y2iqfc"/>
          <w:rFonts w:cstheme="minorHAnsi"/>
          <w:lang w:val="fr-FR"/>
        </w:rPr>
        <w:t>Prize</w:t>
      </w:r>
      <w:proofErr w:type="spellEnd"/>
      <w:r w:rsidRPr="00986192">
        <w:rPr>
          <w:rStyle w:val="y2iqfc"/>
          <w:rFonts w:cstheme="minorHAnsi"/>
          <w:lang w:val="fr-FR"/>
        </w:rPr>
        <w:t xml:space="preserve"> et a été nommé Artiste de l'année par Musical America.</w:t>
      </w:r>
    </w:p>
    <w:p w14:paraId="3691E7FE" w14:textId="1473F2BA" w:rsidR="00F87D6F" w:rsidRPr="00986192" w:rsidRDefault="00F87D6F" w:rsidP="00D84088">
      <w:pPr>
        <w:pStyle w:val="a8"/>
        <w:shd w:val="clear" w:color="auto" w:fill="FFFFFF"/>
        <w:spacing w:before="0" w:beforeAutospacing="0" w:after="0" w:afterAutospacing="0"/>
        <w:rPr>
          <w:rFonts w:asciiTheme="minorHAnsi" w:hAnsiTheme="minorHAnsi" w:cstheme="minorHAnsi"/>
          <w:lang w:val="fr-FR"/>
        </w:rPr>
      </w:pPr>
    </w:p>
    <w:sectPr w:rsidR="00F87D6F" w:rsidRPr="00986192" w:rsidSect="00997309">
      <w:foot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63665" w14:textId="77777777" w:rsidR="002605EC" w:rsidRDefault="002605EC" w:rsidP="00EE31F6">
      <w:pPr>
        <w:spacing w:after="0" w:line="240" w:lineRule="auto"/>
      </w:pPr>
      <w:r>
        <w:separator/>
      </w:r>
    </w:p>
  </w:endnote>
  <w:endnote w:type="continuationSeparator" w:id="0">
    <w:p w14:paraId="64010536" w14:textId="77777777" w:rsidR="002605EC" w:rsidRDefault="002605EC" w:rsidP="00EE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170379"/>
      <w:docPartObj>
        <w:docPartGallery w:val="Page Numbers (Bottom of Page)"/>
        <w:docPartUnique/>
      </w:docPartObj>
    </w:sdtPr>
    <w:sdtEndPr/>
    <w:sdtContent>
      <w:p w14:paraId="3F6AB91A" w14:textId="7A673B4B" w:rsidR="00EE31F6" w:rsidRDefault="00EE31F6">
        <w:pPr>
          <w:pStyle w:val="ab"/>
          <w:jc w:val="center"/>
        </w:pPr>
        <w:r>
          <w:t xml:space="preserve">1 </w:t>
        </w:r>
        <w:r w:rsidR="005A52D4">
          <w:t>/</w:t>
        </w:r>
        <w:r>
          <w:t xml:space="preserve"> 2</w:t>
        </w:r>
      </w:p>
    </w:sdtContent>
  </w:sdt>
  <w:p w14:paraId="19B1FB8E" w14:textId="77777777" w:rsidR="00EE31F6" w:rsidRDefault="00EE31F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D122" w14:textId="77777777" w:rsidR="002605EC" w:rsidRDefault="002605EC" w:rsidP="00EE31F6">
      <w:pPr>
        <w:spacing w:after="0" w:line="240" w:lineRule="auto"/>
      </w:pPr>
      <w:r>
        <w:separator/>
      </w:r>
    </w:p>
  </w:footnote>
  <w:footnote w:type="continuationSeparator" w:id="0">
    <w:p w14:paraId="78B30834" w14:textId="77777777" w:rsidR="002605EC" w:rsidRDefault="002605EC" w:rsidP="00EE3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40"/>
    <w:multiLevelType w:val="hybridMultilevel"/>
    <w:tmpl w:val="AAC6F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77FF0"/>
    <w:multiLevelType w:val="hybridMultilevel"/>
    <w:tmpl w:val="75CA2022"/>
    <w:lvl w:ilvl="0" w:tplc="D77C5CBE">
      <w:start w:val="1"/>
      <w:numFmt w:val="decimal"/>
      <w:lvlText w:val="(%1)"/>
      <w:lvlJc w:val="left"/>
      <w:pPr>
        <w:ind w:left="720" w:hanging="72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B92F04"/>
    <w:multiLevelType w:val="hybridMultilevel"/>
    <w:tmpl w:val="2B5E2DA4"/>
    <w:lvl w:ilvl="0" w:tplc="F60CBA6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9F1D10"/>
    <w:multiLevelType w:val="hybridMultilevel"/>
    <w:tmpl w:val="7110D3BA"/>
    <w:lvl w:ilvl="0" w:tplc="177435B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E5F8D"/>
    <w:multiLevelType w:val="hybridMultilevel"/>
    <w:tmpl w:val="32BA5F34"/>
    <w:lvl w:ilvl="0" w:tplc="930A770A">
      <w:start w:val="1"/>
      <w:numFmt w:val="decimal"/>
      <w:lvlText w:val="(%1)"/>
      <w:lvlJc w:val="left"/>
      <w:pPr>
        <w:ind w:left="720" w:hanging="36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060B7B"/>
    <w:multiLevelType w:val="hybridMultilevel"/>
    <w:tmpl w:val="F2F09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jExszQyM7M0tTRR0lEKTi0uzszPAykwqwUAI5ofgywAAAA="/>
  </w:docVars>
  <w:rsids>
    <w:rsidRoot w:val="00B37B32"/>
    <w:rsid w:val="000D0BD0"/>
    <w:rsid w:val="0025792F"/>
    <w:rsid w:val="002605EC"/>
    <w:rsid w:val="00306987"/>
    <w:rsid w:val="003765DA"/>
    <w:rsid w:val="0041753F"/>
    <w:rsid w:val="005451BC"/>
    <w:rsid w:val="005A52D4"/>
    <w:rsid w:val="005B0351"/>
    <w:rsid w:val="005F6EA0"/>
    <w:rsid w:val="00631B29"/>
    <w:rsid w:val="00801F27"/>
    <w:rsid w:val="00802B21"/>
    <w:rsid w:val="00806BA4"/>
    <w:rsid w:val="00863448"/>
    <w:rsid w:val="00986192"/>
    <w:rsid w:val="00997309"/>
    <w:rsid w:val="00AD05C8"/>
    <w:rsid w:val="00B37B32"/>
    <w:rsid w:val="00BE0DBF"/>
    <w:rsid w:val="00C25482"/>
    <w:rsid w:val="00CE5B59"/>
    <w:rsid w:val="00D84088"/>
    <w:rsid w:val="00E90F1F"/>
    <w:rsid w:val="00EE31F6"/>
    <w:rsid w:val="00F7270F"/>
    <w:rsid w:val="00F87D6F"/>
    <w:rsid w:val="00FE77E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A520"/>
  <w15:chartTrackingRefBased/>
  <w15:docId w15:val="{1D7363EF-6D39-44FB-81E0-D20B7DC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7B32"/>
    <w:rPr>
      <w:color w:val="0000FF"/>
      <w:u w:val="single"/>
    </w:rPr>
  </w:style>
  <w:style w:type="paragraph" w:styleId="a4">
    <w:name w:val="List Paragraph"/>
    <w:basedOn w:val="a"/>
    <w:uiPriority w:val="34"/>
    <w:qFormat/>
    <w:rsid w:val="003765DA"/>
    <w:pPr>
      <w:ind w:left="720"/>
      <w:contextualSpacing/>
    </w:pPr>
  </w:style>
  <w:style w:type="paragraph" w:styleId="a5">
    <w:name w:val="footnote text"/>
    <w:basedOn w:val="a"/>
    <w:link w:val="a6"/>
    <w:uiPriority w:val="99"/>
    <w:semiHidden/>
    <w:unhideWhenUsed/>
    <w:rsid w:val="003765DA"/>
    <w:pPr>
      <w:spacing w:after="0" w:line="240" w:lineRule="auto"/>
    </w:pPr>
    <w:rPr>
      <w:sz w:val="20"/>
      <w:szCs w:val="20"/>
      <w:lang w:val="en-US" w:eastAsia="ja-JP"/>
    </w:rPr>
  </w:style>
  <w:style w:type="character" w:customStyle="1" w:styleId="a6">
    <w:name w:val="脚注文本 字符"/>
    <w:basedOn w:val="a0"/>
    <w:link w:val="a5"/>
    <w:uiPriority w:val="99"/>
    <w:semiHidden/>
    <w:rsid w:val="003765DA"/>
    <w:rPr>
      <w:sz w:val="20"/>
      <w:szCs w:val="20"/>
      <w:lang w:eastAsia="ja-JP"/>
    </w:rPr>
  </w:style>
  <w:style w:type="character" w:styleId="a7">
    <w:name w:val="footnote reference"/>
    <w:basedOn w:val="a0"/>
    <w:uiPriority w:val="99"/>
    <w:semiHidden/>
    <w:unhideWhenUsed/>
    <w:rsid w:val="003765DA"/>
    <w:rPr>
      <w:vertAlign w:val="superscript"/>
    </w:rPr>
  </w:style>
  <w:style w:type="paragraph" w:styleId="a8">
    <w:name w:val="Normal (Web)"/>
    <w:basedOn w:val="a"/>
    <w:uiPriority w:val="99"/>
    <w:unhideWhenUsed/>
    <w:rsid w:val="00997309"/>
    <w:pPr>
      <w:spacing w:before="100" w:beforeAutospacing="1" w:after="100" w:afterAutospacing="1" w:line="240" w:lineRule="auto"/>
    </w:pPr>
    <w:rPr>
      <w:rFonts w:ascii="Times New Roman" w:eastAsia="Times New Roman" w:hAnsi="Times New Roman" w:cs="Times New Roman"/>
      <w:sz w:val="24"/>
      <w:szCs w:val="24"/>
      <w:lang w:val="de-DE" w:eastAsia="zh-CN"/>
    </w:rPr>
  </w:style>
  <w:style w:type="paragraph" w:styleId="a9">
    <w:name w:val="header"/>
    <w:basedOn w:val="a"/>
    <w:link w:val="aa"/>
    <w:uiPriority w:val="99"/>
    <w:unhideWhenUsed/>
    <w:rsid w:val="00EE31F6"/>
    <w:pPr>
      <w:tabs>
        <w:tab w:val="center" w:pos="4536"/>
        <w:tab w:val="right" w:pos="9072"/>
      </w:tabs>
      <w:spacing w:after="0" w:line="240" w:lineRule="auto"/>
    </w:pPr>
  </w:style>
  <w:style w:type="character" w:customStyle="1" w:styleId="aa">
    <w:name w:val="页眉 字符"/>
    <w:basedOn w:val="a0"/>
    <w:link w:val="a9"/>
    <w:uiPriority w:val="99"/>
    <w:rsid w:val="00EE31F6"/>
    <w:rPr>
      <w:lang w:val="en-GB"/>
    </w:rPr>
  </w:style>
  <w:style w:type="paragraph" w:styleId="ab">
    <w:name w:val="footer"/>
    <w:basedOn w:val="a"/>
    <w:link w:val="ac"/>
    <w:uiPriority w:val="99"/>
    <w:unhideWhenUsed/>
    <w:rsid w:val="00EE31F6"/>
    <w:pPr>
      <w:tabs>
        <w:tab w:val="center" w:pos="4536"/>
        <w:tab w:val="right" w:pos="9072"/>
      </w:tabs>
      <w:spacing w:after="0" w:line="240" w:lineRule="auto"/>
    </w:pPr>
  </w:style>
  <w:style w:type="character" w:customStyle="1" w:styleId="ac">
    <w:name w:val="页脚 字符"/>
    <w:basedOn w:val="a0"/>
    <w:link w:val="ab"/>
    <w:uiPriority w:val="99"/>
    <w:rsid w:val="00EE31F6"/>
    <w:rPr>
      <w:lang w:val="en-GB"/>
    </w:rPr>
  </w:style>
  <w:style w:type="character" w:customStyle="1" w:styleId="y2iqfc">
    <w:name w:val="y2iqfc"/>
    <w:basedOn w:val="a0"/>
    <w:rsid w:val="005A5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6575">
      <w:bodyDiv w:val="1"/>
      <w:marLeft w:val="0"/>
      <w:marRight w:val="0"/>
      <w:marTop w:val="0"/>
      <w:marBottom w:val="0"/>
      <w:divBdr>
        <w:top w:val="none" w:sz="0" w:space="0" w:color="auto"/>
        <w:left w:val="none" w:sz="0" w:space="0" w:color="auto"/>
        <w:bottom w:val="none" w:sz="0" w:space="0" w:color="auto"/>
        <w:right w:val="none" w:sz="0" w:space="0" w:color="auto"/>
      </w:divBdr>
    </w:div>
    <w:div w:id="136577640">
      <w:bodyDiv w:val="1"/>
      <w:marLeft w:val="0"/>
      <w:marRight w:val="0"/>
      <w:marTop w:val="0"/>
      <w:marBottom w:val="0"/>
      <w:divBdr>
        <w:top w:val="none" w:sz="0" w:space="0" w:color="auto"/>
        <w:left w:val="none" w:sz="0" w:space="0" w:color="auto"/>
        <w:bottom w:val="none" w:sz="0" w:space="0" w:color="auto"/>
        <w:right w:val="none" w:sz="0" w:space="0" w:color="auto"/>
      </w:divBdr>
    </w:div>
    <w:div w:id="1455827004">
      <w:bodyDiv w:val="1"/>
      <w:marLeft w:val="0"/>
      <w:marRight w:val="0"/>
      <w:marTop w:val="0"/>
      <w:marBottom w:val="0"/>
      <w:divBdr>
        <w:top w:val="none" w:sz="0" w:space="0" w:color="auto"/>
        <w:left w:val="none" w:sz="0" w:space="0" w:color="auto"/>
        <w:bottom w:val="none" w:sz="0" w:space="0" w:color="auto"/>
        <w:right w:val="none" w:sz="0" w:space="0" w:color="auto"/>
      </w:divBdr>
      <w:divsChild>
        <w:div w:id="773599897">
          <w:marLeft w:val="0"/>
          <w:marRight w:val="0"/>
          <w:marTop w:val="0"/>
          <w:marBottom w:val="0"/>
          <w:divBdr>
            <w:top w:val="none" w:sz="0" w:space="0" w:color="auto"/>
            <w:left w:val="none" w:sz="0" w:space="0" w:color="auto"/>
            <w:bottom w:val="none" w:sz="0" w:space="0" w:color="auto"/>
            <w:right w:val="none" w:sz="0" w:space="0" w:color="auto"/>
          </w:divBdr>
        </w:div>
        <w:div w:id="75891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95085-B625-4D10-A29C-9ADA27B6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2993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Leutenegger</dc:creator>
  <cp:keywords/>
  <dc:description/>
  <cp:lastModifiedBy>ITI02</cp:lastModifiedBy>
  <cp:revision>4</cp:revision>
  <cp:lastPrinted>2020-02-20T11:23:00Z</cp:lastPrinted>
  <dcterms:created xsi:type="dcterms:W3CDTF">2022-02-25T09:12:00Z</dcterms:created>
  <dcterms:modified xsi:type="dcterms:W3CDTF">2022-03-01T03:33:00Z</dcterms:modified>
</cp:coreProperties>
</file>